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38" w:rsidRDefault="00D54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54938" w:rsidRDefault="00D549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11B0E" w:rsidRPr="00A11B0E" w:rsidTr="00EC409B">
        <w:tc>
          <w:tcPr>
            <w:tcW w:w="3261" w:type="dxa"/>
            <w:shd w:val="clear" w:color="auto" w:fill="E7E6E6"/>
          </w:tcPr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bookmarkStart w:id="0" w:name="_GoBack"/>
            <w:r w:rsidRPr="00A11B0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 xml:space="preserve">Инвестиционный рынок </w:t>
            </w:r>
          </w:p>
        </w:tc>
      </w:tr>
      <w:tr w:rsidR="00A11B0E" w:rsidRPr="00A11B0E" w:rsidTr="00EC409B">
        <w:tc>
          <w:tcPr>
            <w:tcW w:w="3261" w:type="dxa"/>
            <w:shd w:val="clear" w:color="auto" w:fill="E7E6E6"/>
          </w:tcPr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</w:tcPr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Финансы и кредит</w:t>
            </w:r>
          </w:p>
        </w:tc>
      </w:tr>
      <w:tr w:rsidR="00A11B0E" w:rsidRPr="00A11B0E" w:rsidTr="00EC409B">
        <w:tc>
          <w:tcPr>
            <w:tcW w:w="3261" w:type="dxa"/>
            <w:shd w:val="clear" w:color="auto" w:fill="E7E6E6"/>
          </w:tcPr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A11B0E" w:rsidRPr="00A11B0E" w:rsidTr="00EC409B">
        <w:tc>
          <w:tcPr>
            <w:tcW w:w="3261" w:type="dxa"/>
            <w:shd w:val="clear" w:color="auto" w:fill="E7E6E6"/>
          </w:tcPr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4 </w:t>
            </w:r>
            <w:proofErr w:type="spellStart"/>
            <w:r w:rsidRPr="00A11B0E">
              <w:rPr>
                <w:sz w:val="24"/>
                <w:szCs w:val="24"/>
              </w:rPr>
              <w:t>з.е</w:t>
            </w:r>
            <w:proofErr w:type="spellEnd"/>
            <w:r w:rsidRPr="00A11B0E">
              <w:rPr>
                <w:sz w:val="24"/>
                <w:szCs w:val="24"/>
              </w:rPr>
              <w:t>.</w:t>
            </w:r>
          </w:p>
        </w:tc>
      </w:tr>
      <w:tr w:rsidR="00A11B0E" w:rsidRPr="00A11B0E" w:rsidTr="00EC409B">
        <w:tc>
          <w:tcPr>
            <w:tcW w:w="3261" w:type="dxa"/>
            <w:shd w:val="clear" w:color="auto" w:fill="E7E6E6"/>
          </w:tcPr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Экзамен </w:t>
            </w:r>
          </w:p>
        </w:tc>
      </w:tr>
      <w:tr w:rsidR="00A11B0E" w:rsidRPr="00A11B0E" w:rsidTr="00EC409B">
        <w:tc>
          <w:tcPr>
            <w:tcW w:w="3261" w:type="dxa"/>
            <w:shd w:val="clear" w:color="auto" w:fill="E7E6E6"/>
          </w:tcPr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4938" w:rsidRPr="00A11B0E" w:rsidRDefault="00A11B0E">
            <w:pPr>
              <w:rPr>
                <w:sz w:val="24"/>
                <w:szCs w:val="24"/>
                <w:highlight w:val="yellow"/>
              </w:rPr>
            </w:pPr>
            <w:r w:rsidRPr="00A11B0E">
              <w:rPr>
                <w:sz w:val="24"/>
                <w:szCs w:val="24"/>
              </w:rPr>
              <w:t>Ф</w:t>
            </w:r>
            <w:r w:rsidR="00D54938" w:rsidRPr="00A11B0E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A11B0E" w:rsidRPr="00A11B0E" w:rsidTr="00EC409B">
        <w:tc>
          <w:tcPr>
            <w:tcW w:w="10490" w:type="dxa"/>
            <w:gridSpan w:val="3"/>
            <w:shd w:val="clear" w:color="auto" w:fill="E7E6E6"/>
          </w:tcPr>
          <w:p w:rsidR="00D54938" w:rsidRPr="00A11B0E" w:rsidRDefault="00D54938" w:rsidP="00A11B0E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>Крат</w:t>
            </w:r>
            <w:r w:rsidR="00A11B0E" w:rsidRPr="00A11B0E">
              <w:rPr>
                <w:b/>
                <w:sz w:val="24"/>
                <w:szCs w:val="24"/>
              </w:rPr>
              <w:t>к</w:t>
            </w:r>
            <w:r w:rsidRPr="00A11B0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11B0E" w:rsidRPr="00A11B0E" w:rsidTr="00EC409B">
        <w:tc>
          <w:tcPr>
            <w:tcW w:w="10490" w:type="dxa"/>
            <w:gridSpan w:val="3"/>
          </w:tcPr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Тема 1. Инвестиционная система РФ: понятие и структура</w:t>
            </w:r>
          </w:p>
        </w:tc>
      </w:tr>
      <w:tr w:rsidR="00A11B0E" w:rsidRPr="00A11B0E" w:rsidTr="00EC409B">
        <w:tc>
          <w:tcPr>
            <w:tcW w:w="10490" w:type="dxa"/>
            <w:gridSpan w:val="3"/>
          </w:tcPr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Тема 2. Структура инвестиционного рынка России</w:t>
            </w:r>
          </w:p>
        </w:tc>
      </w:tr>
      <w:tr w:rsidR="00A11B0E" w:rsidRPr="00A11B0E" w:rsidTr="00EC409B">
        <w:tc>
          <w:tcPr>
            <w:tcW w:w="10490" w:type="dxa"/>
            <w:gridSpan w:val="3"/>
          </w:tcPr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Тема 3. Инвестиционный механизм: способы, методы, оценка</w:t>
            </w:r>
          </w:p>
        </w:tc>
      </w:tr>
      <w:tr w:rsidR="00A11B0E" w:rsidRPr="00A11B0E" w:rsidTr="00EC409B">
        <w:tc>
          <w:tcPr>
            <w:tcW w:w="10490" w:type="dxa"/>
            <w:gridSpan w:val="3"/>
          </w:tcPr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Тема 4. Инвестиционная привлекательность</w:t>
            </w:r>
          </w:p>
        </w:tc>
      </w:tr>
      <w:tr w:rsidR="00A11B0E" w:rsidRPr="00A11B0E" w:rsidTr="00EC409B">
        <w:tc>
          <w:tcPr>
            <w:tcW w:w="10490" w:type="dxa"/>
            <w:gridSpan w:val="3"/>
            <w:shd w:val="clear" w:color="auto" w:fill="E7E6E6"/>
          </w:tcPr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11B0E" w:rsidRPr="00A11B0E" w:rsidTr="00EC409B">
        <w:tc>
          <w:tcPr>
            <w:tcW w:w="10490" w:type="dxa"/>
            <w:gridSpan w:val="3"/>
          </w:tcPr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54938" w:rsidRPr="00A11B0E" w:rsidRDefault="00D54938" w:rsidP="0013464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Шарп, У. Ф. Инвестиции [Электронный ресурс] : учебник : для использования в учебном процессе студентами вузов, обучающимися по экономическим специальностям / Уильям Ф. Шарп, Гордон Дж. </w:t>
            </w:r>
            <w:proofErr w:type="spellStart"/>
            <w:r w:rsidRPr="00A11B0E">
              <w:rPr>
                <w:sz w:val="24"/>
                <w:szCs w:val="24"/>
              </w:rPr>
              <w:t>Александер</w:t>
            </w:r>
            <w:proofErr w:type="spellEnd"/>
            <w:r w:rsidRPr="00A11B0E">
              <w:rPr>
                <w:sz w:val="24"/>
                <w:szCs w:val="24"/>
              </w:rPr>
              <w:t xml:space="preserve">, Джеффри В. </w:t>
            </w:r>
            <w:proofErr w:type="spellStart"/>
            <w:r w:rsidRPr="00A11B0E">
              <w:rPr>
                <w:sz w:val="24"/>
                <w:szCs w:val="24"/>
              </w:rPr>
              <w:t>Бэйли</w:t>
            </w:r>
            <w:proofErr w:type="spellEnd"/>
            <w:r w:rsidRPr="00A11B0E">
              <w:rPr>
                <w:sz w:val="24"/>
                <w:szCs w:val="24"/>
              </w:rPr>
              <w:t xml:space="preserve"> ; пер. с англ. [А. Н. Буренина, А. А. Васина]. - Москва : ИНФРА-М, 2018. - XII, 1028. </w:t>
            </w:r>
            <w:hyperlink r:id="rId5" w:tgtFrame="_blank" w:tooltip="читать полный текст" w:history="1">
              <w:r w:rsidRPr="00A11B0E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http://znanium.com/go.php?id=939546</w:t>
              </w:r>
            </w:hyperlink>
          </w:p>
          <w:p w:rsidR="00D54938" w:rsidRPr="00A11B0E" w:rsidRDefault="00D54938" w:rsidP="0013464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rFonts w:ascii="MinionPro-Regular" w:hAnsi="MinionPro-Regular" w:cs="MinionPro-Regular"/>
                <w:kern w:val="0"/>
                <w:sz w:val="24"/>
                <w:szCs w:val="24"/>
              </w:rPr>
            </w:pPr>
            <w:proofErr w:type="spellStart"/>
            <w:r w:rsidRPr="00A11B0E">
              <w:rPr>
                <w:sz w:val="24"/>
                <w:szCs w:val="24"/>
              </w:rPr>
              <w:t>Лукасевич</w:t>
            </w:r>
            <w:proofErr w:type="spellEnd"/>
            <w:r w:rsidRPr="00A11B0E">
              <w:rPr>
                <w:sz w:val="24"/>
                <w:szCs w:val="24"/>
              </w:rPr>
              <w:t xml:space="preserve">, И. Я. Инвестиции [Электронный ресурс] : учебник для студентов вузов, обучающихся по направлению подготовки "Экономика" и специальностям "Финансы и кредит", "Бухгалтерский учет, анализ и аудит" / И. Я. </w:t>
            </w:r>
            <w:proofErr w:type="spellStart"/>
            <w:r w:rsidRPr="00A11B0E">
              <w:rPr>
                <w:sz w:val="24"/>
                <w:szCs w:val="24"/>
              </w:rPr>
              <w:t>Лукасевич</w:t>
            </w:r>
            <w:proofErr w:type="spellEnd"/>
            <w:r w:rsidRPr="00A11B0E">
              <w:rPr>
                <w:sz w:val="24"/>
                <w:szCs w:val="24"/>
              </w:rPr>
              <w:t xml:space="preserve"> ; Финансовый ун-т при Правительстве Рос. Федерации. - Москва : Вузовский учебник: ИНФРА-М, 2017. - 413 с. </w:t>
            </w:r>
            <w:hyperlink r:id="rId6" w:tgtFrame="_blank" w:tooltip="читать полный текст" w:history="1">
              <w:r w:rsidRPr="00A11B0E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http://znanium.com/go.php?id=614951</w:t>
              </w:r>
            </w:hyperlink>
          </w:p>
          <w:p w:rsidR="00D54938" w:rsidRPr="00A11B0E" w:rsidRDefault="00D54938" w:rsidP="0013464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11B0E">
              <w:rPr>
                <w:rFonts w:ascii="MinionPro-Bold" w:hAnsi="MinionPro-Bold" w:cs="MinionPro-Bold"/>
                <w:bCs/>
                <w:kern w:val="0"/>
                <w:sz w:val="24"/>
                <w:szCs w:val="24"/>
              </w:rPr>
              <w:t xml:space="preserve">Инвестиции </w:t>
            </w:r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: учебник / [Л. И. </w:t>
            </w:r>
            <w:proofErr w:type="spellStart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Юзвович</w:t>
            </w:r>
            <w:proofErr w:type="spellEnd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 и др.] ; под ред. Л. И. </w:t>
            </w:r>
            <w:proofErr w:type="spellStart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Юзвович</w:t>
            </w:r>
            <w:proofErr w:type="spellEnd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 ; М</w:t>
            </w:r>
            <w:r w:rsidRPr="00A11B0E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во науки и </w:t>
            </w:r>
            <w:proofErr w:type="spellStart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высш</w:t>
            </w:r>
            <w:proofErr w:type="spellEnd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. образования Рос. Федерации, Урал. </w:t>
            </w:r>
            <w:proofErr w:type="spellStart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федер</w:t>
            </w:r>
            <w:proofErr w:type="spellEnd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. ун</w:t>
            </w:r>
            <w:r w:rsidRPr="00A11B0E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т. — 2</w:t>
            </w:r>
            <w:r w:rsidRPr="00A11B0E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е изд., </w:t>
            </w:r>
            <w:proofErr w:type="spellStart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испр</w:t>
            </w:r>
            <w:proofErr w:type="spellEnd"/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. и доп. — Екатеринбург : Изд</w:t>
            </w:r>
            <w:r w:rsidRPr="00A11B0E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во Урал. ун</w:t>
            </w:r>
            <w:r w:rsidRPr="00A11B0E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A11B0E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та, 2018. — 610 с.</w:t>
            </w:r>
          </w:p>
          <w:p w:rsidR="00D54938" w:rsidRPr="00A11B0E" w:rsidRDefault="00D54938" w:rsidP="0013464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11B0E">
              <w:rPr>
                <w:sz w:val="24"/>
                <w:szCs w:val="24"/>
              </w:rPr>
              <w:t>Куваева</w:t>
            </w:r>
            <w:proofErr w:type="spellEnd"/>
            <w:r w:rsidRPr="00A11B0E">
              <w:rPr>
                <w:sz w:val="24"/>
                <w:szCs w:val="24"/>
              </w:rPr>
              <w:t xml:space="preserve">, Ю. В. Инвестиции [Текст] : учебное пособие / Ю. В. </w:t>
            </w:r>
            <w:proofErr w:type="spellStart"/>
            <w:r w:rsidRPr="00A11B0E">
              <w:rPr>
                <w:sz w:val="24"/>
                <w:szCs w:val="24"/>
              </w:rPr>
              <w:t>Куваева</w:t>
            </w:r>
            <w:proofErr w:type="spellEnd"/>
            <w:r w:rsidRPr="00A11B0E">
              <w:rPr>
                <w:sz w:val="24"/>
                <w:szCs w:val="24"/>
              </w:rPr>
              <w:t xml:space="preserve">, А. И. Серебренникова ; М-во науки и </w:t>
            </w:r>
            <w:proofErr w:type="spellStart"/>
            <w:r w:rsidRPr="00A11B0E">
              <w:rPr>
                <w:sz w:val="24"/>
                <w:szCs w:val="24"/>
              </w:rPr>
              <w:t>высш</w:t>
            </w:r>
            <w:proofErr w:type="spellEnd"/>
            <w:r w:rsidRPr="00A11B0E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A11B0E">
              <w:rPr>
                <w:sz w:val="24"/>
                <w:szCs w:val="24"/>
              </w:rPr>
              <w:t>экон</w:t>
            </w:r>
            <w:proofErr w:type="spellEnd"/>
            <w:r w:rsidRPr="00A11B0E">
              <w:rPr>
                <w:sz w:val="24"/>
                <w:szCs w:val="24"/>
              </w:rPr>
              <w:t xml:space="preserve">. ун-т. - Екатеринбург : [Издательство УрГЭУ], 2018. - 120 с. </w:t>
            </w:r>
            <w:hyperlink r:id="rId7" w:tgtFrame="_blank" w:tooltip="читать полный текст" w:history="1">
              <w:r w:rsidRPr="00A11B0E">
                <w:rPr>
                  <w:rStyle w:val="affffffff"/>
                  <w:iCs/>
                  <w:color w:val="auto"/>
                  <w:sz w:val="24"/>
                  <w:szCs w:val="24"/>
                </w:rPr>
                <w:t>http://lib.usue.ru/resource/limit/ump/19/p491691.pdf</w:t>
              </w:r>
            </w:hyperlink>
            <w:r w:rsidRPr="00A11B0E">
              <w:rPr>
                <w:sz w:val="24"/>
                <w:szCs w:val="24"/>
              </w:rPr>
              <w:t xml:space="preserve"> (30 экз.)</w:t>
            </w:r>
          </w:p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54938" w:rsidRPr="00A11B0E" w:rsidRDefault="00D54938" w:rsidP="00BA40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1. Инвестиции и инновации [Электронный ресурс] : учебник / [В. Н. Щербаков [и др.]; под ред. В. Н. Щербакова. - Москва : Дашков и К°, 2017. - 658 с. </w:t>
            </w:r>
            <w:hyperlink r:id="rId8" w:tgtFrame="_blank" w:tooltip="читать полный текст" w:history="1">
              <w:r w:rsidRPr="00A11B0E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http://znanium.com/go.php?id=936128</w:t>
              </w:r>
            </w:hyperlink>
          </w:p>
          <w:p w:rsidR="00D54938" w:rsidRPr="00A11B0E" w:rsidRDefault="00D54938" w:rsidP="00BA40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2. </w:t>
            </w:r>
            <w:proofErr w:type="spellStart"/>
            <w:r w:rsidRPr="00A11B0E">
              <w:rPr>
                <w:sz w:val="24"/>
                <w:szCs w:val="24"/>
              </w:rPr>
              <w:t>Вайн</w:t>
            </w:r>
            <w:proofErr w:type="spellEnd"/>
            <w:r w:rsidRPr="00A11B0E">
              <w:rPr>
                <w:sz w:val="24"/>
                <w:szCs w:val="24"/>
              </w:rPr>
              <w:t xml:space="preserve">, С. Инвестиции и </w:t>
            </w:r>
            <w:proofErr w:type="spellStart"/>
            <w:r w:rsidRPr="00A11B0E">
              <w:rPr>
                <w:sz w:val="24"/>
                <w:szCs w:val="24"/>
              </w:rPr>
              <w:t>трейдинг</w:t>
            </w:r>
            <w:proofErr w:type="spellEnd"/>
            <w:r w:rsidRPr="00A11B0E">
              <w:rPr>
                <w:sz w:val="24"/>
                <w:szCs w:val="24"/>
              </w:rPr>
              <w:t xml:space="preserve"> [Электронный ресурс] : формирование индивидуального подхода к принятию инвестиционных решений / С. </w:t>
            </w:r>
            <w:proofErr w:type="spellStart"/>
            <w:r w:rsidRPr="00A11B0E">
              <w:rPr>
                <w:sz w:val="24"/>
                <w:szCs w:val="24"/>
              </w:rPr>
              <w:t>Вайн</w:t>
            </w:r>
            <w:proofErr w:type="spellEnd"/>
            <w:r w:rsidRPr="00A11B0E">
              <w:rPr>
                <w:sz w:val="24"/>
                <w:szCs w:val="24"/>
              </w:rPr>
              <w:t xml:space="preserve">. - Москва : Альпина Бизнес Букс, 2016. - 451 с. </w:t>
            </w:r>
            <w:hyperlink r:id="rId9" w:tgtFrame="_blank" w:tooltip="читать полный текст" w:history="1">
              <w:r w:rsidRPr="00A11B0E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http://znanium.com/go.php?id=912794</w:t>
              </w:r>
            </w:hyperlink>
          </w:p>
          <w:p w:rsidR="00D54938" w:rsidRPr="00A11B0E" w:rsidRDefault="00D54938" w:rsidP="00BA40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3. Инвестиционное проектирование [Электронный ресурс] : учебник / Р. С. Голов [и др.]. - 4-е изд. - Москва : Дашков и К°, 2018. - 368 с. </w:t>
            </w:r>
            <w:hyperlink r:id="rId10" w:tgtFrame="_blank" w:tooltip="читать полный текст" w:history="1">
              <w:r w:rsidRPr="00A11B0E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http://znanium.com/go.php?id=415324</w:t>
              </w:r>
            </w:hyperlink>
          </w:p>
          <w:p w:rsidR="00D54938" w:rsidRPr="00A11B0E" w:rsidRDefault="00D54938" w:rsidP="00BA40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4. Алексеева, М. Б. Анализ инновационной деятельности [Электронный ресурс] : учебник и практикум для </w:t>
            </w:r>
            <w:proofErr w:type="spellStart"/>
            <w:r w:rsidRPr="00A11B0E">
              <w:rPr>
                <w:sz w:val="24"/>
                <w:szCs w:val="24"/>
              </w:rPr>
              <w:t>бакалавриата</w:t>
            </w:r>
            <w:proofErr w:type="spellEnd"/>
            <w:r w:rsidRPr="00A11B0E">
              <w:rPr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A11B0E">
              <w:rPr>
                <w:sz w:val="24"/>
                <w:szCs w:val="24"/>
              </w:rPr>
              <w:t>Петерб</w:t>
            </w:r>
            <w:proofErr w:type="spellEnd"/>
            <w:r w:rsidRPr="00A11B0E">
              <w:rPr>
                <w:sz w:val="24"/>
                <w:szCs w:val="24"/>
              </w:rPr>
              <w:t xml:space="preserve">. гос. </w:t>
            </w:r>
            <w:proofErr w:type="spellStart"/>
            <w:r w:rsidRPr="00A11B0E">
              <w:rPr>
                <w:sz w:val="24"/>
                <w:szCs w:val="24"/>
              </w:rPr>
              <w:t>экон</w:t>
            </w:r>
            <w:proofErr w:type="spellEnd"/>
            <w:r w:rsidRPr="00A11B0E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Pr="00A11B0E">
              <w:rPr>
                <w:sz w:val="24"/>
                <w:szCs w:val="24"/>
              </w:rPr>
              <w:t>Юрайт</w:t>
            </w:r>
            <w:proofErr w:type="spellEnd"/>
            <w:r w:rsidRPr="00A11B0E">
              <w:rPr>
                <w:sz w:val="24"/>
                <w:szCs w:val="24"/>
              </w:rPr>
              <w:t xml:space="preserve">, 2018. - 303 с. </w:t>
            </w:r>
            <w:hyperlink r:id="rId11" w:tgtFrame="_blank" w:tooltip="читать полный текст" w:history="1">
              <w:r w:rsidRPr="00A11B0E">
                <w:rPr>
                  <w:rStyle w:val="affffffff"/>
                  <w:iCs/>
                  <w:color w:val="auto"/>
                  <w:sz w:val="24"/>
                  <w:szCs w:val="24"/>
                </w:rPr>
                <w:t>http://www.biblio-online.ru/book/83CDA546-7A2E-4DBA-9268-4310D077D7C2</w:t>
              </w:r>
            </w:hyperlink>
          </w:p>
        </w:tc>
      </w:tr>
      <w:tr w:rsidR="00A11B0E" w:rsidRPr="00A11B0E" w:rsidTr="00EC409B">
        <w:tc>
          <w:tcPr>
            <w:tcW w:w="10490" w:type="dxa"/>
            <w:gridSpan w:val="3"/>
            <w:shd w:val="clear" w:color="auto" w:fill="E7E6E6"/>
          </w:tcPr>
          <w:p w:rsidR="00D54938" w:rsidRPr="00A11B0E" w:rsidRDefault="00D54938" w:rsidP="00EC409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1B0E" w:rsidRPr="00A11B0E" w:rsidTr="00EC409B">
        <w:tc>
          <w:tcPr>
            <w:tcW w:w="10490" w:type="dxa"/>
            <w:gridSpan w:val="3"/>
          </w:tcPr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54938" w:rsidRPr="00A11B0E" w:rsidRDefault="00D54938" w:rsidP="00EC409B">
            <w:pPr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11B0E">
              <w:rPr>
                <w:sz w:val="24"/>
                <w:szCs w:val="24"/>
              </w:rPr>
              <w:t>Astra</w:t>
            </w:r>
            <w:proofErr w:type="spellEnd"/>
            <w:r w:rsidRPr="00A11B0E">
              <w:rPr>
                <w:sz w:val="24"/>
                <w:szCs w:val="24"/>
              </w:rPr>
              <w:t xml:space="preserve"> </w:t>
            </w:r>
            <w:proofErr w:type="spellStart"/>
            <w:r w:rsidRPr="00A11B0E">
              <w:rPr>
                <w:sz w:val="24"/>
                <w:szCs w:val="24"/>
              </w:rPr>
              <w:t>Linux</w:t>
            </w:r>
            <w:proofErr w:type="spellEnd"/>
            <w:r w:rsidRPr="00A11B0E">
              <w:rPr>
                <w:sz w:val="24"/>
                <w:szCs w:val="24"/>
              </w:rPr>
              <w:t xml:space="preserve"> </w:t>
            </w:r>
            <w:proofErr w:type="spellStart"/>
            <w:r w:rsidRPr="00A11B0E">
              <w:rPr>
                <w:sz w:val="24"/>
                <w:szCs w:val="24"/>
              </w:rPr>
              <w:t>Common</w:t>
            </w:r>
            <w:proofErr w:type="spellEnd"/>
            <w:r w:rsidRPr="00A11B0E">
              <w:rPr>
                <w:sz w:val="24"/>
                <w:szCs w:val="24"/>
              </w:rPr>
              <w:t xml:space="preserve"> </w:t>
            </w:r>
            <w:proofErr w:type="spellStart"/>
            <w:r w:rsidRPr="00A11B0E">
              <w:rPr>
                <w:sz w:val="24"/>
                <w:szCs w:val="24"/>
              </w:rPr>
              <w:t>Edition</w:t>
            </w:r>
            <w:proofErr w:type="spellEnd"/>
            <w:r w:rsidRPr="00A11B0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54938" w:rsidRPr="00A11B0E" w:rsidRDefault="00D54938" w:rsidP="00EC409B">
            <w:pPr>
              <w:jc w:val="both"/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Общего доступа</w:t>
            </w:r>
          </w:p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1B0E" w:rsidRPr="00A11B0E" w:rsidTr="00EC409B">
        <w:tc>
          <w:tcPr>
            <w:tcW w:w="10490" w:type="dxa"/>
            <w:gridSpan w:val="3"/>
            <w:shd w:val="clear" w:color="auto" w:fill="E7E6E6"/>
          </w:tcPr>
          <w:p w:rsidR="00D54938" w:rsidRPr="00A11B0E" w:rsidRDefault="00D54938">
            <w:pPr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11B0E" w:rsidRPr="00A11B0E" w:rsidTr="00EC409B">
        <w:tc>
          <w:tcPr>
            <w:tcW w:w="10490" w:type="dxa"/>
            <w:gridSpan w:val="3"/>
          </w:tcPr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1B0E" w:rsidRPr="00A11B0E" w:rsidTr="00EC409B">
        <w:tc>
          <w:tcPr>
            <w:tcW w:w="10490" w:type="dxa"/>
            <w:gridSpan w:val="3"/>
            <w:shd w:val="clear" w:color="auto" w:fill="E7E6E6"/>
          </w:tcPr>
          <w:p w:rsidR="00D54938" w:rsidRPr="00A11B0E" w:rsidRDefault="00D54938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1B0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1B0E" w:rsidRPr="00A11B0E" w:rsidTr="00EC409B">
        <w:tc>
          <w:tcPr>
            <w:tcW w:w="10490" w:type="dxa"/>
            <w:gridSpan w:val="3"/>
          </w:tcPr>
          <w:p w:rsidR="00D54938" w:rsidRPr="00A11B0E" w:rsidRDefault="00D54938">
            <w:pPr>
              <w:rPr>
                <w:sz w:val="24"/>
                <w:szCs w:val="24"/>
              </w:rPr>
            </w:pPr>
            <w:r w:rsidRPr="00A11B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D54938" w:rsidRDefault="00D54938">
      <w:pPr>
        <w:ind w:left="-284"/>
        <w:rPr>
          <w:sz w:val="24"/>
          <w:szCs w:val="24"/>
        </w:rPr>
      </w:pPr>
    </w:p>
    <w:p w:rsidR="00D54938" w:rsidRDefault="00D54938" w:rsidP="00093F3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подготовил, д.э.н., профессор                                                                           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 </w:t>
      </w:r>
    </w:p>
    <w:p w:rsidR="00D54938" w:rsidRDefault="00D54938" w:rsidP="00093F3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D54938" w:rsidRDefault="00D54938" w:rsidP="00093F31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</w:p>
    <w:sectPr w:rsidR="00D54938" w:rsidSect="00093F31">
      <w:pgSz w:w="11906" w:h="16838"/>
      <w:pgMar w:top="426" w:right="569" w:bottom="18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ED88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4395DF5"/>
    <w:multiLevelType w:val="hybridMultilevel"/>
    <w:tmpl w:val="F4F8711C"/>
    <w:lvl w:ilvl="0" w:tplc="B01C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B4B"/>
    <w:rsid w:val="0007516D"/>
    <w:rsid w:val="00093F31"/>
    <w:rsid w:val="0013464A"/>
    <w:rsid w:val="007E4B4B"/>
    <w:rsid w:val="00A11B0E"/>
    <w:rsid w:val="00BA405C"/>
    <w:rsid w:val="00C91493"/>
    <w:rsid w:val="00D54938"/>
    <w:rsid w:val="00E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A74F0"/>
  <w15:docId w15:val="{B91A6649-DE53-4E15-AA80-DDA3D51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EA29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sz w:val="28"/>
    </w:rPr>
  </w:style>
  <w:style w:type="character" w:customStyle="1" w:styleId="a3">
    <w:name w:val="Заголовок Знак"/>
    <w:uiPriority w:val="9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7E4B4B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customStyle="1" w:styleId="10">
    <w:name w:val="Заголовок 1 Знак"/>
    <w:uiPriority w:val="99"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Pr>
      <w:i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</w:rPr>
  </w:style>
  <w:style w:type="character" w:customStyle="1" w:styleId="spelle">
    <w:name w:val="spelle"/>
    <w:basedOn w:val="a0"/>
    <w:uiPriority w:val="99"/>
    <w:rPr>
      <w:rFonts w:cs="Times New Roman"/>
    </w:rPr>
  </w:style>
  <w:style w:type="character" w:customStyle="1" w:styleId="20">
    <w:name w:val="Заголовок 2 Знак"/>
    <w:uiPriority w:val="99"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</w:rPr>
  </w:style>
  <w:style w:type="character" w:customStyle="1" w:styleId="af2">
    <w:name w:val="Верхний колонтитул Знак"/>
    <w:uiPriority w:val="99"/>
    <w:rPr>
      <w:sz w:val="24"/>
    </w:rPr>
  </w:style>
  <w:style w:type="character" w:customStyle="1" w:styleId="lnk">
    <w:name w:val="lnk"/>
    <w:basedOn w:val="a0"/>
    <w:uiPriority w:val="99"/>
    <w:rPr>
      <w:rFonts w:cs="Times New Roman"/>
    </w:rPr>
  </w:style>
  <w:style w:type="character" w:customStyle="1" w:styleId="af3">
    <w:name w:val="Полужирный курсив"/>
    <w:uiPriority w:val="99"/>
    <w:rPr>
      <w:b/>
      <w:i/>
    </w:rPr>
  </w:style>
  <w:style w:type="character" w:customStyle="1" w:styleId="af4">
    <w:name w:val="Полужирный"/>
    <w:uiPriority w:val="99"/>
    <w:rPr>
      <w:b/>
    </w:rPr>
  </w:style>
  <w:style w:type="character" w:customStyle="1" w:styleId="af5">
    <w:name w:val="Знак сноски+"/>
    <w:uiPriority w:val="99"/>
    <w:rPr>
      <w:b/>
      <w:vertAlign w:val="superscript"/>
    </w:rPr>
  </w:style>
  <w:style w:type="character" w:customStyle="1" w:styleId="af6">
    <w:name w:val="Шапка Знак"/>
    <w:uiPriority w:val="99"/>
    <w:rPr>
      <w:sz w:val="24"/>
    </w:rPr>
  </w:style>
  <w:style w:type="character" w:customStyle="1" w:styleId="orange1">
    <w:name w:val="orange1"/>
    <w:uiPriority w:val="99"/>
    <w:rPr>
      <w:color w:val="FF9900"/>
    </w:rPr>
  </w:style>
  <w:style w:type="character" w:styleId="HTML">
    <w:name w:val="HTML Sample"/>
    <w:basedOn w:val="a0"/>
    <w:uiPriority w:val="99"/>
    <w:rPr>
      <w:rFonts w:ascii="Courier New" w:hAnsi="Courier New" w:cs="Times New Roman"/>
    </w:rPr>
  </w:style>
  <w:style w:type="character" w:customStyle="1" w:styleId="af7">
    <w:name w:val="Подпись Знак"/>
    <w:uiPriority w:val="99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rPr>
      <w:rFonts w:ascii="Tahoma" w:hAnsi="Tahoma"/>
      <w:sz w:val="16"/>
    </w:rPr>
  </w:style>
  <w:style w:type="character" w:customStyle="1" w:styleId="afa">
    <w:name w:val="Стиль полужирный"/>
    <w:uiPriority w:val="99"/>
    <w:rPr>
      <w:b/>
    </w:rPr>
  </w:style>
  <w:style w:type="character" w:customStyle="1" w:styleId="afb">
    <w:name w:val="Вопрос Знак"/>
    <w:uiPriority w:val="99"/>
    <w:rPr>
      <w:b/>
      <w:sz w:val="22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customStyle="1" w:styleId="afd">
    <w:name w:val="Текст примечания Знак"/>
    <w:uiPriority w:val="9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Pr>
      <w:sz w:val="24"/>
    </w:rPr>
  </w:style>
  <w:style w:type="character" w:customStyle="1" w:styleId="FontStyle55">
    <w:name w:val="Font Style55"/>
    <w:uiPriority w:val="9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Pr>
      <w:rFonts w:ascii="Constantia" w:hAnsi="Constantia"/>
      <w:sz w:val="18"/>
    </w:rPr>
  </w:style>
  <w:style w:type="character" w:customStyle="1" w:styleId="FontStyle34">
    <w:name w:val="Font Style34"/>
    <w:uiPriority w:val="9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Pr>
      <w:rFonts w:ascii="Arial" w:hAnsi="Arial"/>
      <w:b/>
      <w:sz w:val="18"/>
    </w:rPr>
  </w:style>
  <w:style w:type="character" w:customStyle="1" w:styleId="FontStyle53">
    <w:name w:val="Font Style53"/>
    <w:uiPriority w:val="9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FontStyle49">
    <w:name w:val="Font Style49"/>
    <w:uiPriority w:val="9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uiPriority w:val="99"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7E4B4B"/>
  </w:style>
  <w:style w:type="character" w:customStyle="1" w:styleId="ListLabel2">
    <w:name w:val="ListLabel 2"/>
    <w:uiPriority w:val="99"/>
    <w:rsid w:val="007E4B4B"/>
  </w:style>
  <w:style w:type="character" w:customStyle="1" w:styleId="ListLabel3">
    <w:name w:val="ListLabel 3"/>
    <w:uiPriority w:val="99"/>
    <w:rsid w:val="007E4B4B"/>
  </w:style>
  <w:style w:type="character" w:customStyle="1" w:styleId="ListLabel4">
    <w:name w:val="ListLabel 4"/>
    <w:uiPriority w:val="99"/>
    <w:rsid w:val="007E4B4B"/>
  </w:style>
  <w:style w:type="character" w:customStyle="1" w:styleId="ListLabel5">
    <w:name w:val="ListLabel 5"/>
    <w:uiPriority w:val="99"/>
    <w:rsid w:val="007E4B4B"/>
  </w:style>
  <w:style w:type="character" w:customStyle="1" w:styleId="ListLabel6">
    <w:name w:val="ListLabel 6"/>
    <w:uiPriority w:val="99"/>
    <w:rsid w:val="007E4B4B"/>
  </w:style>
  <w:style w:type="character" w:customStyle="1" w:styleId="ListLabel7">
    <w:name w:val="ListLabel 7"/>
    <w:uiPriority w:val="99"/>
    <w:rsid w:val="007E4B4B"/>
  </w:style>
  <w:style w:type="character" w:customStyle="1" w:styleId="ListLabel8">
    <w:name w:val="ListLabel 8"/>
    <w:uiPriority w:val="99"/>
    <w:rsid w:val="007E4B4B"/>
  </w:style>
  <w:style w:type="character" w:customStyle="1" w:styleId="ListLabel9">
    <w:name w:val="ListLabel 9"/>
    <w:uiPriority w:val="99"/>
    <w:rsid w:val="007E4B4B"/>
  </w:style>
  <w:style w:type="character" w:customStyle="1" w:styleId="ListLabel10">
    <w:name w:val="ListLabel 10"/>
    <w:uiPriority w:val="99"/>
    <w:rsid w:val="007E4B4B"/>
  </w:style>
  <w:style w:type="character" w:customStyle="1" w:styleId="ListLabel11">
    <w:name w:val="ListLabel 11"/>
    <w:uiPriority w:val="99"/>
    <w:rsid w:val="007E4B4B"/>
  </w:style>
  <w:style w:type="character" w:customStyle="1" w:styleId="ListLabel12">
    <w:name w:val="ListLabel 12"/>
    <w:uiPriority w:val="99"/>
    <w:rsid w:val="007E4B4B"/>
    <w:rPr>
      <w:b/>
    </w:rPr>
  </w:style>
  <w:style w:type="character" w:customStyle="1" w:styleId="ListLabel13">
    <w:name w:val="ListLabel 13"/>
    <w:uiPriority w:val="99"/>
    <w:rsid w:val="007E4B4B"/>
    <w:rPr>
      <w:color w:val="000000"/>
    </w:rPr>
  </w:style>
  <w:style w:type="character" w:customStyle="1" w:styleId="ListLabel14">
    <w:name w:val="ListLabel 14"/>
    <w:uiPriority w:val="99"/>
    <w:rsid w:val="007E4B4B"/>
  </w:style>
  <w:style w:type="character" w:customStyle="1" w:styleId="ListLabel15">
    <w:name w:val="ListLabel 15"/>
    <w:uiPriority w:val="99"/>
    <w:rsid w:val="007E4B4B"/>
  </w:style>
  <w:style w:type="character" w:customStyle="1" w:styleId="ListLabel16">
    <w:name w:val="ListLabel 16"/>
    <w:uiPriority w:val="99"/>
    <w:rsid w:val="007E4B4B"/>
  </w:style>
  <w:style w:type="character" w:customStyle="1" w:styleId="ListLabel17">
    <w:name w:val="ListLabel 17"/>
    <w:uiPriority w:val="99"/>
    <w:rsid w:val="007E4B4B"/>
    <w:rPr>
      <w:sz w:val="20"/>
    </w:rPr>
  </w:style>
  <w:style w:type="character" w:customStyle="1" w:styleId="ListLabel18">
    <w:name w:val="ListLabel 18"/>
    <w:uiPriority w:val="99"/>
    <w:rsid w:val="007E4B4B"/>
    <w:rPr>
      <w:sz w:val="20"/>
    </w:rPr>
  </w:style>
  <w:style w:type="character" w:customStyle="1" w:styleId="ListLabel19">
    <w:name w:val="ListLabel 19"/>
    <w:uiPriority w:val="99"/>
    <w:rsid w:val="007E4B4B"/>
  </w:style>
  <w:style w:type="character" w:customStyle="1" w:styleId="ListLabel20">
    <w:name w:val="ListLabel 20"/>
    <w:uiPriority w:val="99"/>
    <w:rsid w:val="007E4B4B"/>
  </w:style>
  <w:style w:type="character" w:customStyle="1" w:styleId="ListLabel21">
    <w:name w:val="ListLabel 21"/>
    <w:uiPriority w:val="99"/>
    <w:rsid w:val="007E4B4B"/>
  </w:style>
  <w:style w:type="character" w:customStyle="1" w:styleId="ListLabel22">
    <w:name w:val="ListLabel 22"/>
    <w:uiPriority w:val="99"/>
    <w:rsid w:val="007E4B4B"/>
  </w:style>
  <w:style w:type="character" w:customStyle="1" w:styleId="ListLabel23">
    <w:name w:val="ListLabel 23"/>
    <w:uiPriority w:val="99"/>
    <w:rsid w:val="007E4B4B"/>
  </w:style>
  <w:style w:type="character" w:customStyle="1" w:styleId="ListLabel24">
    <w:name w:val="ListLabel 24"/>
    <w:uiPriority w:val="99"/>
    <w:rsid w:val="007E4B4B"/>
  </w:style>
  <w:style w:type="character" w:customStyle="1" w:styleId="ListLabel25">
    <w:name w:val="ListLabel 25"/>
    <w:uiPriority w:val="99"/>
    <w:rsid w:val="007E4B4B"/>
  </w:style>
  <w:style w:type="character" w:customStyle="1" w:styleId="ListLabel26">
    <w:name w:val="ListLabel 26"/>
    <w:uiPriority w:val="99"/>
    <w:rsid w:val="007E4B4B"/>
  </w:style>
  <w:style w:type="character" w:customStyle="1" w:styleId="ListLabel27">
    <w:name w:val="ListLabel 27"/>
    <w:uiPriority w:val="99"/>
    <w:rsid w:val="007E4B4B"/>
  </w:style>
  <w:style w:type="character" w:customStyle="1" w:styleId="ListLabel28">
    <w:name w:val="ListLabel 28"/>
    <w:uiPriority w:val="99"/>
    <w:rsid w:val="007E4B4B"/>
  </w:style>
  <w:style w:type="character" w:customStyle="1" w:styleId="ListLabel29">
    <w:name w:val="ListLabel 29"/>
    <w:uiPriority w:val="99"/>
    <w:rsid w:val="007E4B4B"/>
  </w:style>
  <w:style w:type="character" w:customStyle="1" w:styleId="ListLabel30">
    <w:name w:val="ListLabel 30"/>
    <w:uiPriority w:val="99"/>
    <w:rsid w:val="007E4B4B"/>
  </w:style>
  <w:style w:type="character" w:customStyle="1" w:styleId="ListLabel31">
    <w:name w:val="ListLabel 31"/>
    <w:uiPriority w:val="99"/>
    <w:rsid w:val="007E4B4B"/>
  </w:style>
  <w:style w:type="character" w:customStyle="1" w:styleId="ListLabel32">
    <w:name w:val="ListLabel 32"/>
    <w:uiPriority w:val="99"/>
    <w:rsid w:val="007E4B4B"/>
  </w:style>
  <w:style w:type="character" w:customStyle="1" w:styleId="ListLabel33">
    <w:name w:val="ListLabel 33"/>
    <w:uiPriority w:val="99"/>
    <w:rsid w:val="007E4B4B"/>
  </w:style>
  <w:style w:type="character" w:customStyle="1" w:styleId="ListLabel34">
    <w:name w:val="ListLabel 34"/>
    <w:uiPriority w:val="99"/>
    <w:rsid w:val="007E4B4B"/>
  </w:style>
  <w:style w:type="character" w:customStyle="1" w:styleId="ListLabel35">
    <w:name w:val="ListLabel 35"/>
    <w:uiPriority w:val="99"/>
    <w:rsid w:val="007E4B4B"/>
  </w:style>
  <w:style w:type="character" w:customStyle="1" w:styleId="ListLabel36">
    <w:name w:val="ListLabel 36"/>
    <w:uiPriority w:val="99"/>
    <w:rsid w:val="007E4B4B"/>
  </w:style>
  <w:style w:type="character" w:customStyle="1" w:styleId="ListLabel37">
    <w:name w:val="ListLabel 37"/>
    <w:uiPriority w:val="99"/>
    <w:rsid w:val="007E4B4B"/>
    <w:rPr>
      <w:sz w:val="22"/>
    </w:rPr>
  </w:style>
  <w:style w:type="character" w:customStyle="1" w:styleId="ListLabel38">
    <w:name w:val="ListLabel 38"/>
    <w:uiPriority w:val="99"/>
    <w:rsid w:val="007E4B4B"/>
    <w:rPr>
      <w:sz w:val="20"/>
    </w:rPr>
  </w:style>
  <w:style w:type="character" w:customStyle="1" w:styleId="ListLabel39">
    <w:name w:val="ListLabel 39"/>
    <w:uiPriority w:val="99"/>
    <w:rsid w:val="007E4B4B"/>
    <w:rPr>
      <w:sz w:val="22"/>
    </w:rPr>
  </w:style>
  <w:style w:type="character" w:customStyle="1" w:styleId="ListLabel40">
    <w:name w:val="ListLabel 40"/>
    <w:uiPriority w:val="99"/>
    <w:rsid w:val="007E4B4B"/>
    <w:rPr>
      <w:sz w:val="20"/>
    </w:rPr>
  </w:style>
  <w:style w:type="character" w:customStyle="1" w:styleId="ListLabel41">
    <w:name w:val="ListLabel 41"/>
    <w:uiPriority w:val="99"/>
    <w:rsid w:val="007E4B4B"/>
    <w:rPr>
      <w:sz w:val="18"/>
    </w:rPr>
  </w:style>
  <w:style w:type="character" w:customStyle="1" w:styleId="ListLabel42">
    <w:name w:val="ListLabel 42"/>
    <w:uiPriority w:val="99"/>
    <w:rsid w:val="007E4B4B"/>
    <w:rPr>
      <w:sz w:val="22"/>
    </w:rPr>
  </w:style>
  <w:style w:type="character" w:customStyle="1" w:styleId="ListLabel43">
    <w:name w:val="ListLabel 43"/>
    <w:uiPriority w:val="99"/>
    <w:rsid w:val="007E4B4B"/>
    <w:rPr>
      <w:sz w:val="22"/>
    </w:rPr>
  </w:style>
  <w:style w:type="character" w:customStyle="1" w:styleId="ListLabel44">
    <w:name w:val="ListLabel 44"/>
    <w:uiPriority w:val="99"/>
    <w:rsid w:val="007E4B4B"/>
    <w:rPr>
      <w:sz w:val="22"/>
    </w:rPr>
  </w:style>
  <w:style w:type="character" w:customStyle="1" w:styleId="ListLabel45">
    <w:name w:val="ListLabel 45"/>
    <w:uiPriority w:val="99"/>
    <w:rsid w:val="007E4B4B"/>
    <w:rPr>
      <w:sz w:val="20"/>
    </w:rPr>
  </w:style>
  <w:style w:type="character" w:customStyle="1" w:styleId="ListLabel46">
    <w:name w:val="ListLabel 46"/>
    <w:uiPriority w:val="99"/>
    <w:rsid w:val="007E4B4B"/>
    <w:rPr>
      <w:sz w:val="22"/>
    </w:rPr>
  </w:style>
  <w:style w:type="character" w:customStyle="1" w:styleId="ListLabel47">
    <w:name w:val="ListLabel 47"/>
    <w:uiPriority w:val="99"/>
    <w:rsid w:val="007E4B4B"/>
    <w:rPr>
      <w:sz w:val="22"/>
    </w:rPr>
  </w:style>
  <w:style w:type="character" w:customStyle="1" w:styleId="ListLabel48">
    <w:name w:val="ListLabel 48"/>
    <w:uiPriority w:val="99"/>
    <w:rsid w:val="007E4B4B"/>
    <w:rPr>
      <w:sz w:val="22"/>
    </w:rPr>
  </w:style>
  <w:style w:type="character" w:customStyle="1" w:styleId="ListLabel49">
    <w:name w:val="ListLabel 49"/>
    <w:uiPriority w:val="99"/>
    <w:rsid w:val="007E4B4B"/>
    <w:rPr>
      <w:sz w:val="22"/>
    </w:rPr>
  </w:style>
  <w:style w:type="character" w:customStyle="1" w:styleId="ListLabel50">
    <w:name w:val="ListLabel 50"/>
    <w:uiPriority w:val="99"/>
    <w:rsid w:val="007E4B4B"/>
    <w:rPr>
      <w:sz w:val="18"/>
    </w:rPr>
  </w:style>
  <w:style w:type="character" w:customStyle="1" w:styleId="ListLabel51">
    <w:name w:val="ListLabel 51"/>
    <w:uiPriority w:val="99"/>
    <w:rsid w:val="007E4B4B"/>
    <w:rPr>
      <w:sz w:val="22"/>
    </w:rPr>
  </w:style>
  <w:style w:type="character" w:customStyle="1" w:styleId="ListLabel52">
    <w:name w:val="ListLabel 52"/>
    <w:uiPriority w:val="99"/>
    <w:rsid w:val="007E4B4B"/>
    <w:rPr>
      <w:b/>
      <w:sz w:val="22"/>
    </w:rPr>
  </w:style>
  <w:style w:type="character" w:customStyle="1" w:styleId="ListLabel53">
    <w:name w:val="ListLabel 53"/>
    <w:uiPriority w:val="99"/>
    <w:rsid w:val="007E4B4B"/>
    <w:rPr>
      <w:sz w:val="22"/>
    </w:rPr>
  </w:style>
  <w:style w:type="character" w:customStyle="1" w:styleId="ListLabel54">
    <w:name w:val="ListLabel 54"/>
    <w:uiPriority w:val="99"/>
    <w:rsid w:val="007E4B4B"/>
    <w:rPr>
      <w:sz w:val="22"/>
    </w:rPr>
  </w:style>
  <w:style w:type="character" w:customStyle="1" w:styleId="ListLabel55">
    <w:name w:val="ListLabel 55"/>
    <w:uiPriority w:val="99"/>
    <w:rsid w:val="007E4B4B"/>
  </w:style>
  <w:style w:type="character" w:customStyle="1" w:styleId="ListLabel56">
    <w:name w:val="ListLabel 56"/>
    <w:uiPriority w:val="99"/>
    <w:rsid w:val="007E4B4B"/>
  </w:style>
  <w:style w:type="character" w:customStyle="1" w:styleId="ListLabel57">
    <w:name w:val="ListLabel 57"/>
    <w:uiPriority w:val="99"/>
    <w:rsid w:val="007E4B4B"/>
  </w:style>
  <w:style w:type="character" w:customStyle="1" w:styleId="ListLabel58">
    <w:name w:val="ListLabel 58"/>
    <w:uiPriority w:val="99"/>
    <w:rsid w:val="007E4B4B"/>
  </w:style>
  <w:style w:type="character" w:customStyle="1" w:styleId="ListLabel59">
    <w:name w:val="ListLabel 59"/>
    <w:uiPriority w:val="99"/>
    <w:rsid w:val="007E4B4B"/>
  </w:style>
  <w:style w:type="character" w:customStyle="1" w:styleId="ListLabel60">
    <w:name w:val="ListLabel 60"/>
    <w:uiPriority w:val="99"/>
    <w:rsid w:val="007E4B4B"/>
  </w:style>
  <w:style w:type="character" w:customStyle="1" w:styleId="ListLabel61">
    <w:name w:val="ListLabel 61"/>
    <w:uiPriority w:val="99"/>
    <w:rsid w:val="007E4B4B"/>
  </w:style>
  <w:style w:type="character" w:customStyle="1" w:styleId="ListLabel62">
    <w:name w:val="ListLabel 62"/>
    <w:uiPriority w:val="99"/>
    <w:rsid w:val="007E4B4B"/>
    <w:rPr>
      <w:sz w:val="22"/>
    </w:rPr>
  </w:style>
  <w:style w:type="character" w:customStyle="1" w:styleId="ListLabel63">
    <w:name w:val="ListLabel 63"/>
    <w:uiPriority w:val="99"/>
    <w:rsid w:val="007E4B4B"/>
    <w:rPr>
      <w:sz w:val="22"/>
    </w:rPr>
  </w:style>
  <w:style w:type="character" w:customStyle="1" w:styleId="ListLabel64">
    <w:name w:val="ListLabel 64"/>
    <w:uiPriority w:val="99"/>
    <w:rsid w:val="007E4B4B"/>
  </w:style>
  <w:style w:type="character" w:customStyle="1" w:styleId="ListLabel65">
    <w:name w:val="ListLabel 65"/>
    <w:uiPriority w:val="99"/>
    <w:rsid w:val="007E4B4B"/>
  </w:style>
  <w:style w:type="character" w:customStyle="1" w:styleId="ListLabel66">
    <w:name w:val="ListLabel 66"/>
    <w:uiPriority w:val="99"/>
    <w:rsid w:val="007E4B4B"/>
  </w:style>
  <w:style w:type="character" w:customStyle="1" w:styleId="ListLabel67">
    <w:name w:val="ListLabel 67"/>
    <w:uiPriority w:val="99"/>
    <w:rsid w:val="007E4B4B"/>
  </w:style>
  <w:style w:type="character" w:customStyle="1" w:styleId="ListLabel68">
    <w:name w:val="ListLabel 68"/>
    <w:uiPriority w:val="99"/>
    <w:rsid w:val="007E4B4B"/>
  </w:style>
  <w:style w:type="character" w:customStyle="1" w:styleId="ListLabel69">
    <w:name w:val="ListLabel 69"/>
    <w:uiPriority w:val="99"/>
    <w:rsid w:val="007E4B4B"/>
  </w:style>
  <w:style w:type="character" w:customStyle="1" w:styleId="ListLabel70">
    <w:name w:val="ListLabel 70"/>
    <w:uiPriority w:val="99"/>
    <w:rsid w:val="007E4B4B"/>
  </w:style>
  <w:style w:type="character" w:customStyle="1" w:styleId="ListLabel71">
    <w:name w:val="ListLabel 71"/>
    <w:uiPriority w:val="99"/>
    <w:rsid w:val="007E4B4B"/>
  </w:style>
  <w:style w:type="character" w:customStyle="1" w:styleId="ListLabel72">
    <w:name w:val="ListLabel 72"/>
    <w:uiPriority w:val="99"/>
    <w:rsid w:val="007E4B4B"/>
  </w:style>
  <w:style w:type="character" w:customStyle="1" w:styleId="ListLabel73">
    <w:name w:val="ListLabel 73"/>
    <w:uiPriority w:val="99"/>
    <w:rsid w:val="007E4B4B"/>
    <w:rPr>
      <w:sz w:val="28"/>
    </w:rPr>
  </w:style>
  <w:style w:type="character" w:customStyle="1" w:styleId="ListLabel74">
    <w:name w:val="ListLabel 74"/>
    <w:uiPriority w:val="99"/>
    <w:rsid w:val="007E4B4B"/>
    <w:rPr>
      <w:sz w:val="28"/>
    </w:rPr>
  </w:style>
  <w:style w:type="character" w:customStyle="1" w:styleId="ListLabel75">
    <w:name w:val="ListLabel 75"/>
    <w:uiPriority w:val="99"/>
    <w:rsid w:val="007E4B4B"/>
    <w:rPr>
      <w:rFonts w:eastAsia="Times New Roman"/>
    </w:rPr>
  </w:style>
  <w:style w:type="character" w:customStyle="1" w:styleId="ListLabel76">
    <w:name w:val="ListLabel 76"/>
    <w:uiPriority w:val="99"/>
    <w:rsid w:val="007E4B4B"/>
  </w:style>
  <w:style w:type="character" w:customStyle="1" w:styleId="ListLabel77">
    <w:name w:val="ListLabel 77"/>
    <w:uiPriority w:val="99"/>
    <w:rsid w:val="007E4B4B"/>
  </w:style>
  <w:style w:type="character" w:customStyle="1" w:styleId="ListLabel78">
    <w:name w:val="ListLabel 78"/>
    <w:uiPriority w:val="99"/>
    <w:rsid w:val="007E4B4B"/>
  </w:style>
  <w:style w:type="character" w:customStyle="1" w:styleId="ListLabel79">
    <w:name w:val="ListLabel 79"/>
    <w:uiPriority w:val="99"/>
    <w:rsid w:val="007E4B4B"/>
    <w:rPr>
      <w:sz w:val="22"/>
    </w:rPr>
  </w:style>
  <w:style w:type="paragraph" w:customStyle="1" w:styleId="14">
    <w:name w:val="Заголовок1"/>
    <w:basedOn w:val="a"/>
    <w:next w:val="aff"/>
    <w:uiPriority w:val="99"/>
    <w:rsid w:val="007E4B4B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EA2913"/>
    <w:rPr>
      <w:kern w:val="2"/>
      <w:sz w:val="28"/>
      <w:szCs w:val="20"/>
    </w:rPr>
  </w:style>
  <w:style w:type="paragraph" w:styleId="aff0">
    <w:name w:val="List"/>
    <w:basedOn w:val="Textbody0"/>
    <w:uiPriority w:val="99"/>
  </w:style>
  <w:style w:type="paragraph" w:styleId="aff1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2">
    <w:name w:val="index heading"/>
    <w:basedOn w:val="Standard0"/>
    <w:uiPriority w:val="99"/>
    <w:pPr>
      <w:suppressLineNumbers/>
    </w:pPr>
  </w:style>
  <w:style w:type="paragraph" w:styleId="aff3">
    <w:name w:val="Body Text Indent"/>
    <w:basedOn w:val="a"/>
    <w:link w:val="17"/>
    <w:uiPriority w:val="99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rsid w:val="00EA2913"/>
    <w:rPr>
      <w:kern w:val="2"/>
      <w:sz w:val="28"/>
      <w:szCs w:val="20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EA2913"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basedOn w:val="a0"/>
    <w:link w:val="aff5"/>
    <w:uiPriority w:val="10"/>
    <w:rsid w:val="00EA29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rsid w:val="00EA2913"/>
    <w:rPr>
      <w:kern w:val="2"/>
      <w:sz w:val="28"/>
      <w:szCs w:val="20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EA2913"/>
    <w:rPr>
      <w:kern w:val="2"/>
      <w:sz w:val="28"/>
      <w:szCs w:val="20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link w:val="aff8"/>
    <w:uiPriority w:val="99"/>
    <w:qFormat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EA2913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Pr>
      <w:bCs/>
      <w:sz w:val="32"/>
    </w:rPr>
  </w:style>
  <w:style w:type="paragraph" w:customStyle="1" w:styleId="ContentsHeading">
    <w:name w:val="Contents Heading"/>
    <w:basedOn w:val="aff5"/>
    <w:uiPriority w:val="9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9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9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9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9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9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b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9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9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d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</w:style>
  <w:style w:type="paragraph" w:styleId="24">
    <w:name w:val="Body Text 2"/>
    <w:basedOn w:val="Standard0"/>
    <w:link w:val="25"/>
    <w:uiPriority w:val="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A2913"/>
    <w:rPr>
      <w:kern w:val="2"/>
      <w:sz w:val="28"/>
      <w:szCs w:val="20"/>
    </w:rPr>
  </w:style>
  <w:style w:type="paragraph" w:styleId="afff">
    <w:name w:val="Plain Text"/>
    <w:basedOn w:val="a"/>
    <w:link w:val="1a"/>
    <w:uiPriority w:val="99"/>
    <w:rPr>
      <w:rFonts w:ascii="Courier New" w:hAnsi="Courier New" w:cs="Courier New"/>
      <w:sz w:val="20"/>
    </w:rPr>
  </w:style>
  <w:style w:type="character" w:customStyle="1" w:styleId="1a">
    <w:name w:val="Текст Знак1"/>
    <w:basedOn w:val="a0"/>
    <w:link w:val="afff"/>
    <w:uiPriority w:val="99"/>
    <w:semiHidden/>
    <w:rsid w:val="00EA2913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rsid w:val="00EA2913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c">
    <w:name w:val="заголовок 1"/>
    <w:basedOn w:val="a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rsid w:val="00EA2913"/>
    <w:rPr>
      <w:kern w:val="2"/>
      <w:sz w:val="28"/>
      <w:szCs w:val="20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EA2913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pPr>
      <w:ind w:left="280"/>
    </w:pPr>
  </w:style>
  <w:style w:type="paragraph" w:styleId="34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EA2913"/>
    <w:rPr>
      <w:kern w:val="2"/>
      <w:sz w:val="0"/>
      <w:szCs w:val="0"/>
    </w:rPr>
  </w:style>
  <w:style w:type="paragraph" w:styleId="35">
    <w:name w:val="Body Text 3"/>
    <w:basedOn w:val="a"/>
    <w:link w:val="36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A2913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</w:style>
  <w:style w:type="paragraph" w:customStyle="1" w:styleId="104">
    <w:name w:val="10. Критерии оценки результатов:заголовок"/>
    <w:basedOn w:val="aff9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9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pPr>
      <w:spacing w:line="244" w:lineRule="exact"/>
    </w:pPr>
  </w:style>
  <w:style w:type="paragraph" w:customStyle="1" w:styleId="afffb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Pr>
      <w:sz w:val="28"/>
      <w:szCs w:val="20"/>
    </w:rPr>
  </w:style>
  <w:style w:type="paragraph" w:styleId="afffc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0"/>
    </w:rPr>
  </w:style>
  <w:style w:type="paragraph" w:customStyle="1" w:styleId="1f2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d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Pr>
      <w:i/>
    </w:rPr>
  </w:style>
  <w:style w:type="paragraph" w:customStyle="1" w:styleId="affffa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basedOn w:val="a0"/>
    <w:link w:val="affffd"/>
    <w:uiPriority w:val="99"/>
    <w:semiHidden/>
    <w:rsid w:val="00EA2913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pPr>
      <w:jc w:val="center"/>
    </w:pPr>
  </w:style>
  <w:style w:type="paragraph" w:customStyle="1" w:styleId="affffe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rsid w:val="00EA2913"/>
    <w:rPr>
      <w:kern w:val="2"/>
      <w:sz w:val="28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link w:val="1f8"/>
    <w:uiPriority w:val="9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rsid w:val="00EA2913"/>
    <w:rPr>
      <w:kern w:val="2"/>
      <w:sz w:val="0"/>
      <w:szCs w:val="0"/>
    </w:rPr>
  </w:style>
  <w:style w:type="paragraph" w:customStyle="1" w:styleId="afffff4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pPr>
      <w:jc w:val="right"/>
    </w:pPr>
  </w:style>
  <w:style w:type="paragraph" w:customStyle="1" w:styleId="afffff7">
    <w:name w:val="Текст таблицы с нумерацией"/>
    <w:basedOn w:val="afffff4"/>
    <w:uiPriority w:val="99"/>
  </w:style>
  <w:style w:type="paragraph" w:customStyle="1" w:styleId="afffff8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</w:style>
  <w:style w:type="paragraph" w:customStyle="1" w:styleId="afffffb">
    <w:name w:val="Текст рисунка с отступом"/>
    <w:basedOn w:val="afffff9"/>
    <w:uiPriority w:val="9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</w:style>
  <w:style w:type="paragraph" w:customStyle="1" w:styleId="affffff2">
    <w:name w:val="Типография"/>
    <w:basedOn w:val="affff3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pPr>
      <w:jc w:val="left"/>
    </w:pPr>
  </w:style>
  <w:style w:type="paragraph" w:customStyle="1" w:styleId="affffff9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pPr>
      <w:ind w:left="340" w:hanging="340"/>
    </w:pPr>
  </w:style>
  <w:style w:type="paragraph" w:customStyle="1" w:styleId="afffffff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pPr>
      <w:ind w:left="567" w:firstLine="0"/>
    </w:pPr>
  </w:style>
  <w:style w:type="paragraph" w:customStyle="1" w:styleId="afffffff3">
    <w:name w:val="Образец"/>
    <w:basedOn w:val="FootnoteText1"/>
    <w:uiPriority w:val="99"/>
  </w:style>
  <w:style w:type="paragraph" w:customStyle="1" w:styleId="38">
    <w:name w:val="Ответ 3"/>
    <w:basedOn w:val="afffffff2"/>
    <w:uiPriority w:val="9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pPr>
      <w:ind w:firstLine="0"/>
    </w:pPr>
  </w:style>
  <w:style w:type="paragraph" w:styleId="afffffffc">
    <w:name w:val="annotation subject"/>
    <w:basedOn w:val="afff1"/>
    <w:link w:val="1fb"/>
    <w:uiPriority w:val="9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rsid w:val="00EA2913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  <w:contextualSpacing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rsid w:val="001346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9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614951" TargetMode="External"/><Relationship Id="rId11" Type="http://schemas.openxmlformats.org/officeDocument/2006/relationships/hyperlink" Target="http://www.biblio-online.ru/book/83CDA546-7A2E-4DBA-9268-4310D077D7C2" TargetMode="External"/><Relationship Id="rId5" Type="http://schemas.openxmlformats.org/officeDocument/2006/relationships/hyperlink" Target="http://znanium.com/go.php?id=939546" TargetMode="External"/><Relationship Id="rId10" Type="http://schemas.openxmlformats.org/officeDocument/2006/relationships/hyperlink" Target="http://znanium.com/go.php?id=415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2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Company>Microsoft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2019-04-06T18:09:00Z</dcterms:created>
  <dcterms:modified xsi:type="dcterms:W3CDTF">2019-07-01T08:27:00Z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